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8A6B" w14:textId="77777777" w:rsidR="00AB510C" w:rsidRDefault="00CD22BF" w:rsidP="00AB510C">
      <w:r>
        <w:rPr>
          <w:noProof/>
          <w:lang w:eastAsia="es-ES"/>
        </w:rPr>
        <w:drawing>
          <wp:inline distT="0" distB="0" distL="0" distR="0" wp14:anchorId="43B98A7A" wp14:editId="43B98A7B">
            <wp:extent cx="5400040" cy="255333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_Encuentro Digitale europa press_MERCK.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553335"/>
                    </a:xfrm>
                    <a:prstGeom prst="rect">
                      <a:avLst/>
                    </a:prstGeom>
                  </pic:spPr>
                </pic:pic>
              </a:graphicData>
            </a:graphic>
          </wp:inline>
        </w:drawing>
      </w:r>
    </w:p>
    <w:p w14:paraId="43B98A6C" w14:textId="0CA4C538" w:rsidR="00AB510C" w:rsidRPr="00F87F09" w:rsidRDefault="00AB510C" w:rsidP="00CD22BF">
      <w:pPr>
        <w:ind w:firstLine="360"/>
        <w:rPr>
          <w:rFonts w:ascii="Calibri Light" w:hAnsi="Calibri Light" w:cs="Calibri Light"/>
          <w:b/>
          <w:i/>
          <w:sz w:val="24"/>
          <w:szCs w:val="24"/>
        </w:rPr>
      </w:pPr>
      <w:r w:rsidRPr="00F87F09">
        <w:rPr>
          <w:rFonts w:ascii="Calibri Light" w:hAnsi="Calibri Light" w:cs="Calibri Light"/>
          <w:sz w:val="24"/>
          <w:szCs w:val="24"/>
        </w:rPr>
        <w:t xml:space="preserve">Formulario de registro para el </w:t>
      </w:r>
      <w:r w:rsidRPr="00F87F09">
        <w:rPr>
          <w:rFonts w:ascii="Calibri Light" w:hAnsi="Calibri Light" w:cs="Calibri Light"/>
          <w:b/>
          <w:i/>
          <w:sz w:val="24"/>
          <w:szCs w:val="24"/>
        </w:rPr>
        <w:t xml:space="preserve">Encuentro Digital “Presentación del Libro Blanco de la Esclerosis Múltiple en España. Estudio </w:t>
      </w:r>
      <w:proofErr w:type="spellStart"/>
      <w:r w:rsidRPr="00F87F09">
        <w:rPr>
          <w:rFonts w:ascii="Calibri Light" w:hAnsi="Calibri Light" w:cs="Calibri Light"/>
          <w:b/>
          <w:i/>
          <w:sz w:val="24"/>
          <w:szCs w:val="24"/>
        </w:rPr>
        <w:t>aprEMde</w:t>
      </w:r>
      <w:proofErr w:type="spellEnd"/>
      <w:r w:rsidRPr="00F87F09">
        <w:rPr>
          <w:rFonts w:ascii="Calibri Light" w:hAnsi="Calibri Light" w:cs="Calibri Light"/>
          <w:b/>
          <w:i/>
          <w:sz w:val="24"/>
          <w:szCs w:val="24"/>
        </w:rPr>
        <w:t>, aproximación P</w:t>
      </w:r>
      <w:r w:rsidR="00D70F8B">
        <w:rPr>
          <w:rFonts w:ascii="Calibri Light" w:hAnsi="Calibri Light" w:cs="Calibri Light"/>
          <w:b/>
          <w:i/>
          <w:sz w:val="24"/>
          <w:szCs w:val="24"/>
        </w:rPr>
        <w:t>s</w:t>
      </w:r>
      <w:r w:rsidRPr="00F87F09">
        <w:rPr>
          <w:rFonts w:ascii="Calibri Light" w:hAnsi="Calibri Light" w:cs="Calibri Light"/>
          <w:b/>
          <w:i/>
          <w:sz w:val="24"/>
          <w:szCs w:val="24"/>
        </w:rPr>
        <w:t>icosocial a las personas con Esclerosis Múltiple para conocer sus necesidades y deseos”.</w:t>
      </w:r>
    </w:p>
    <w:p w14:paraId="43B98A6D" w14:textId="77777777" w:rsidR="00AB510C" w:rsidRPr="00F87F09" w:rsidRDefault="00AB510C" w:rsidP="00AB510C">
      <w:pPr>
        <w:rPr>
          <w:rFonts w:ascii="Calibri Light" w:hAnsi="Calibri Light" w:cs="Calibri Light"/>
          <w:sz w:val="24"/>
          <w:szCs w:val="24"/>
        </w:rPr>
      </w:pPr>
    </w:p>
    <w:p w14:paraId="43B98A6E" w14:textId="77777777" w:rsidR="00AB510C" w:rsidRPr="00F87F09" w:rsidRDefault="00AB510C" w:rsidP="00AB510C">
      <w:pPr>
        <w:pStyle w:val="Prrafodelista"/>
        <w:numPr>
          <w:ilvl w:val="0"/>
          <w:numId w:val="2"/>
        </w:numPr>
        <w:rPr>
          <w:rFonts w:ascii="Calibri Light" w:hAnsi="Calibri Light" w:cs="Calibri Light"/>
          <w:sz w:val="24"/>
          <w:szCs w:val="24"/>
        </w:rPr>
      </w:pPr>
      <w:r w:rsidRPr="00F87F09">
        <w:rPr>
          <w:rFonts w:ascii="Calibri Light" w:hAnsi="Calibri Light" w:cs="Calibri Light"/>
          <w:sz w:val="24"/>
          <w:szCs w:val="24"/>
        </w:rPr>
        <w:t xml:space="preserve">Nombre: </w:t>
      </w:r>
    </w:p>
    <w:p w14:paraId="43B98A6F" w14:textId="77777777" w:rsidR="00AB510C" w:rsidRPr="00F87F09" w:rsidRDefault="00AB510C" w:rsidP="00AB510C">
      <w:pPr>
        <w:pStyle w:val="Prrafodelista"/>
        <w:numPr>
          <w:ilvl w:val="0"/>
          <w:numId w:val="2"/>
        </w:numPr>
        <w:rPr>
          <w:rFonts w:ascii="Calibri Light" w:hAnsi="Calibri Light" w:cs="Calibri Light"/>
          <w:sz w:val="24"/>
          <w:szCs w:val="24"/>
        </w:rPr>
      </w:pPr>
      <w:r w:rsidRPr="00F87F09">
        <w:rPr>
          <w:rFonts w:ascii="Calibri Light" w:hAnsi="Calibri Light" w:cs="Calibri Light"/>
          <w:sz w:val="24"/>
          <w:szCs w:val="24"/>
        </w:rPr>
        <w:t xml:space="preserve">Apellidos: </w:t>
      </w:r>
    </w:p>
    <w:p w14:paraId="43B98A70" w14:textId="77777777" w:rsidR="00AB510C" w:rsidRPr="00F87F09" w:rsidRDefault="00AB510C" w:rsidP="00AB510C">
      <w:pPr>
        <w:pStyle w:val="Prrafodelista"/>
        <w:numPr>
          <w:ilvl w:val="0"/>
          <w:numId w:val="2"/>
        </w:numPr>
        <w:rPr>
          <w:rFonts w:ascii="Calibri Light" w:hAnsi="Calibri Light" w:cs="Calibri Light"/>
          <w:sz w:val="24"/>
          <w:szCs w:val="24"/>
        </w:rPr>
      </w:pPr>
      <w:r w:rsidRPr="00F87F09">
        <w:rPr>
          <w:rFonts w:ascii="Calibri Light" w:hAnsi="Calibri Light" w:cs="Calibri Light"/>
          <w:sz w:val="24"/>
          <w:szCs w:val="24"/>
        </w:rPr>
        <w:t xml:space="preserve">Cargo: </w:t>
      </w:r>
    </w:p>
    <w:p w14:paraId="43B98A71" w14:textId="77777777" w:rsidR="00AB510C" w:rsidRPr="00F87F09" w:rsidRDefault="00AB510C" w:rsidP="00AB510C">
      <w:pPr>
        <w:pStyle w:val="Prrafodelista"/>
        <w:numPr>
          <w:ilvl w:val="0"/>
          <w:numId w:val="2"/>
        </w:numPr>
        <w:rPr>
          <w:rFonts w:ascii="Calibri Light" w:hAnsi="Calibri Light" w:cs="Calibri Light"/>
          <w:sz w:val="24"/>
          <w:szCs w:val="24"/>
        </w:rPr>
      </w:pPr>
      <w:r w:rsidRPr="00F87F09">
        <w:rPr>
          <w:rFonts w:ascii="Calibri Light" w:hAnsi="Calibri Light" w:cs="Calibri Light"/>
          <w:sz w:val="24"/>
          <w:szCs w:val="24"/>
        </w:rPr>
        <w:t xml:space="preserve">Institución / empresa: </w:t>
      </w:r>
    </w:p>
    <w:p w14:paraId="43B98A72" w14:textId="77777777" w:rsidR="00AB510C" w:rsidRPr="00F87F09" w:rsidRDefault="00AB510C" w:rsidP="00AB510C">
      <w:pPr>
        <w:pStyle w:val="Prrafodelista"/>
        <w:numPr>
          <w:ilvl w:val="0"/>
          <w:numId w:val="2"/>
        </w:numPr>
        <w:rPr>
          <w:rFonts w:ascii="Calibri Light" w:hAnsi="Calibri Light" w:cs="Calibri Light"/>
          <w:sz w:val="24"/>
          <w:szCs w:val="24"/>
        </w:rPr>
      </w:pPr>
      <w:r w:rsidRPr="00F87F09">
        <w:rPr>
          <w:rFonts w:ascii="Calibri Light" w:hAnsi="Calibri Light" w:cs="Calibri Light"/>
          <w:sz w:val="24"/>
          <w:szCs w:val="24"/>
        </w:rPr>
        <w:t>E-mail:</w:t>
      </w:r>
    </w:p>
    <w:p w14:paraId="43B98A73" w14:textId="77777777" w:rsidR="00AB510C" w:rsidRPr="00F87F09" w:rsidRDefault="00AB510C" w:rsidP="00AB510C">
      <w:pPr>
        <w:rPr>
          <w:rFonts w:ascii="Calibri Light" w:hAnsi="Calibri Light" w:cs="Calibri Light"/>
          <w:sz w:val="24"/>
          <w:szCs w:val="24"/>
        </w:rPr>
      </w:pPr>
    </w:p>
    <w:p w14:paraId="43B98A74" w14:textId="77777777" w:rsidR="00AB510C" w:rsidRPr="00F87F09" w:rsidRDefault="00AB510C" w:rsidP="00AB510C">
      <w:pPr>
        <w:rPr>
          <w:rFonts w:ascii="Calibri Light" w:hAnsi="Calibri Light" w:cs="Calibri Light"/>
          <w:sz w:val="24"/>
          <w:szCs w:val="24"/>
        </w:rPr>
      </w:pPr>
      <w:r w:rsidRPr="00F87F09">
        <w:rPr>
          <w:rFonts w:ascii="Calibri Light" w:hAnsi="Calibri Light" w:cs="Calibri Light"/>
          <w:sz w:val="24"/>
          <w:szCs w:val="24"/>
        </w:rPr>
        <w:t>¿Por parte de qué institución recibió la invitación?</w:t>
      </w:r>
    </w:p>
    <w:p w14:paraId="43B98A75" w14:textId="77777777" w:rsidR="00AB510C" w:rsidRPr="00F87F09" w:rsidRDefault="00AB510C" w:rsidP="00AB510C">
      <w:pPr>
        <w:rPr>
          <w:rFonts w:ascii="Calibri Light" w:hAnsi="Calibri Light" w:cs="Calibri Light"/>
          <w:sz w:val="24"/>
          <w:szCs w:val="24"/>
        </w:rPr>
      </w:pPr>
    </w:p>
    <w:p w14:paraId="43B98A76" w14:textId="77777777" w:rsidR="00AB510C" w:rsidRPr="00F87F09" w:rsidRDefault="00AB510C" w:rsidP="00AB510C">
      <w:pPr>
        <w:rPr>
          <w:rFonts w:ascii="Calibri Light" w:hAnsi="Calibri Light" w:cs="Calibri Light"/>
          <w:sz w:val="24"/>
          <w:szCs w:val="24"/>
        </w:rPr>
      </w:pPr>
    </w:p>
    <w:p w14:paraId="43B98A77" w14:textId="77777777" w:rsidR="00C343B7" w:rsidRPr="00F87F09" w:rsidRDefault="00AB510C" w:rsidP="00AB510C">
      <w:pPr>
        <w:rPr>
          <w:rFonts w:ascii="Calibri Light" w:hAnsi="Calibri Light" w:cs="Calibri Light"/>
          <w:noProof/>
          <w:sz w:val="24"/>
          <w:szCs w:val="24"/>
          <w:lang w:eastAsia="es-ES"/>
        </w:rPr>
      </w:pPr>
      <w:r w:rsidRPr="00F87F09">
        <w:rPr>
          <w:rFonts w:ascii="Calibri Light" w:hAnsi="Calibri Light" w:cs="Calibri Light"/>
          <w:sz w:val="24"/>
          <w:szCs w:val="24"/>
        </w:rPr>
        <w:t>Los datos personales suministrados  a EUROPA PRESS por los asistentes al encuentro que se celebrará el próximo 15 de julio de 2020 serán únicamente utilizados para ese fin, cumpliendo en todo momento con la normativa española vigente en materia de protección de datos personales.</w:t>
      </w:r>
    </w:p>
    <w:p w14:paraId="43B98A78" w14:textId="77777777" w:rsidR="00C343B7" w:rsidRDefault="00C343B7" w:rsidP="00AB510C">
      <w:pPr>
        <w:rPr>
          <w:noProof/>
          <w:lang w:eastAsia="es-ES"/>
        </w:rPr>
      </w:pPr>
    </w:p>
    <w:p w14:paraId="43B98A79" w14:textId="77777777" w:rsidR="006B3566" w:rsidRDefault="00C343B7" w:rsidP="00C343B7">
      <w:pPr>
        <w:jc w:val="right"/>
      </w:pPr>
      <w:r>
        <w:rPr>
          <w:noProof/>
          <w:lang w:eastAsia="es-ES"/>
        </w:rPr>
        <w:drawing>
          <wp:inline distT="0" distB="0" distL="0" distR="0" wp14:anchorId="43B98A7C" wp14:editId="43B98A7D">
            <wp:extent cx="1725786" cy="295275"/>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europa press 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5786" cy="295275"/>
                    </a:xfrm>
                    <a:prstGeom prst="rect">
                      <a:avLst/>
                    </a:prstGeom>
                  </pic:spPr>
                </pic:pic>
              </a:graphicData>
            </a:graphic>
          </wp:inline>
        </w:drawing>
      </w:r>
    </w:p>
    <w:sectPr w:rsidR="006B3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D3BBC"/>
    <w:multiLevelType w:val="hybridMultilevel"/>
    <w:tmpl w:val="9E8E2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6A37BE"/>
    <w:multiLevelType w:val="hybridMultilevel"/>
    <w:tmpl w:val="7C9270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0C"/>
    <w:rsid w:val="006B3566"/>
    <w:rsid w:val="00AB510C"/>
    <w:rsid w:val="00C343B7"/>
    <w:rsid w:val="00CD22BF"/>
    <w:rsid w:val="00D70F8B"/>
    <w:rsid w:val="00E162A7"/>
    <w:rsid w:val="00F8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A6B"/>
  <w15:docId w15:val="{3DB16C42-33C0-46DC-9602-9488EB27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10C"/>
    <w:pPr>
      <w:ind w:left="720"/>
      <w:contextualSpacing/>
    </w:pPr>
  </w:style>
  <w:style w:type="paragraph" w:styleId="Textodeglobo">
    <w:name w:val="Balloon Text"/>
    <w:basedOn w:val="Normal"/>
    <w:link w:val="TextodegloboCar"/>
    <w:uiPriority w:val="99"/>
    <w:semiHidden/>
    <w:unhideWhenUsed/>
    <w:rsid w:val="00C34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91CC2727EA874FB981AB696C2374ED" ma:contentTypeVersion="12" ma:contentTypeDescription="Crear nuevo documento." ma:contentTypeScope="" ma:versionID="f94643ab226b2d11244a1d5c8a09817a">
  <xsd:schema xmlns:xsd="http://www.w3.org/2001/XMLSchema" xmlns:xs="http://www.w3.org/2001/XMLSchema" xmlns:p="http://schemas.microsoft.com/office/2006/metadata/properties" xmlns:ns2="33353742-cc1f-45ff-a533-37385129f9d9" xmlns:ns3="e585d2c0-08a3-45e6-b353-d9834b13c856" targetNamespace="http://schemas.microsoft.com/office/2006/metadata/properties" ma:root="true" ma:fieldsID="3d133dd0188346c4df920f69d8342931" ns2:_="" ns3:_="">
    <xsd:import namespace="33353742-cc1f-45ff-a533-37385129f9d9"/>
    <xsd:import namespace="e585d2c0-08a3-45e6-b353-d9834b13c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53742-cc1f-45ff-a533-37385129f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5d2c0-08a3-45e6-b353-d9834b13c85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9E177-C469-4502-9C4A-AE86B5953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7A85A-DEC4-4C18-B271-694A4CD0511A}">
  <ds:schemaRefs>
    <ds:schemaRef ds:uri="http://schemas.microsoft.com/sharepoint/v3/contenttype/forms"/>
  </ds:schemaRefs>
</ds:datastoreItem>
</file>

<file path=customXml/itemProps3.xml><?xml version="1.0" encoding="utf-8"?>
<ds:datastoreItem xmlns:ds="http://schemas.openxmlformats.org/officeDocument/2006/customXml" ds:itemID="{C1AE5A43-D896-4DAA-97F3-6820425D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53742-cc1f-45ff-a533-37385129f9d9"/>
    <ds:schemaRef ds:uri="e585d2c0-08a3-45e6-b353-d9834b13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Barbed Martín</dc:creator>
  <cp:lastModifiedBy>Juan José Almenara Casas</cp:lastModifiedBy>
  <cp:revision>2</cp:revision>
  <dcterms:created xsi:type="dcterms:W3CDTF">2020-07-14T13:24:00Z</dcterms:created>
  <dcterms:modified xsi:type="dcterms:W3CDTF">2020-07-14T13:24:00Z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0x0101006791CC2727EA874FB981AB696C2374ED</vt:lpwstr>
  </property>
</Properties>
</file>